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DF949F" w14:textId="69737C87" w:rsidR="004F237E" w:rsidRPr="006E12EB" w:rsidRDefault="00AF5A76" w:rsidP="00CE1A82">
      <w:pPr>
        <w:widowControl w:val="0"/>
        <w:spacing w:before="120" w:after="120" w:line="240" w:lineRule="auto"/>
        <w:jc w:val="both"/>
        <w:rPr>
          <w:rFonts w:ascii="Arial" w:hAnsi="Arial" w:cs="Arial"/>
          <w:b/>
          <w:sz w:val="18"/>
          <w:szCs w:val="18"/>
          <w:lang w:val="pt-BR"/>
        </w:rPr>
      </w:pPr>
      <w:r w:rsidRPr="006E12EB">
        <w:rPr>
          <w:rFonts w:ascii="Arial" w:hAnsi="Arial" w:cs="Arial"/>
          <w:b/>
          <w:sz w:val="18"/>
          <w:szCs w:val="18"/>
          <w:lang w:val="pt-BR"/>
        </w:rPr>
        <w:t>CC1GN:</w:t>
      </w:r>
      <w:r w:rsidR="00243D75" w:rsidRPr="006E12EB">
        <w:rPr>
          <w:rFonts w:ascii="Arial" w:hAnsi="Arial" w:cs="Arial"/>
          <w:b/>
          <w:sz w:val="18"/>
          <w:szCs w:val="18"/>
          <w:lang w:val="pt-BR"/>
        </w:rPr>
        <w:t xml:space="preserve"> </w:t>
      </w:r>
      <w:r w:rsidRPr="006E12EB">
        <w:rPr>
          <w:rFonts w:ascii="Arial" w:hAnsi="Arial" w:cs="Arial"/>
          <w:b/>
          <w:sz w:val="18"/>
          <w:szCs w:val="18"/>
          <w:lang w:val="pt-BR"/>
        </w:rPr>
        <w:t xml:space="preserve"> </w:t>
      </w:r>
      <w:r w:rsidR="00243D75" w:rsidRPr="006E12EB">
        <w:rPr>
          <w:rFonts w:ascii="Arial" w:hAnsi="Arial" w:cs="Arial"/>
          <w:b/>
          <w:sz w:val="18"/>
          <w:szCs w:val="18"/>
          <w:lang w:val="pt-BR"/>
        </w:rPr>
        <w:t>HƯỚNG DẪN</w:t>
      </w:r>
      <w:r w:rsidR="00FC6352">
        <w:rPr>
          <w:rFonts w:ascii="Arial" w:hAnsi="Arial" w:cs="Arial"/>
          <w:b/>
          <w:sz w:val="18"/>
          <w:szCs w:val="18"/>
          <w:lang w:val="pt-BR"/>
        </w:rPr>
        <w:t>-</w:t>
      </w:r>
      <w:r w:rsidRPr="006E12EB">
        <w:rPr>
          <w:rFonts w:ascii="Arial" w:hAnsi="Arial" w:cs="Arial"/>
          <w:b/>
          <w:sz w:val="18"/>
          <w:szCs w:val="18"/>
          <w:lang w:val="pt-BR"/>
        </w:rPr>
        <w:t>TỔNG HỢP KẾ HOẠCH KIỂM TOÁN</w:t>
      </w:r>
    </w:p>
    <w:p w14:paraId="715583BB" w14:textId="77777777" w:rsidR="004F237E" w:rsidRPr="006E12EB" w:rsidRDefault="004F237E" w:rsidP="00CE1A82">
      <w:pPr>
        <w:widowControl w:val="0"/>
        <w:spacing w:before="120" w:after="120" w:line="240" w:lineRule="auto"/>
        <w:jc w:val="both"/>
        <w:rPr>
          <w:rFonts w:ascii="Arial" w:hAnsi="Arial" w:cs="Arial"/>
          <w:b/>
          <w:i/>
          <w:sz w:val="18"/>
          <w:szCs w:val="18"/>
          <w:lang w:val="it-IT"/>
        </w:rPr>
      </w:pPr>
      <w:r w:rsidRPr="006E12EB">
        <w:rPr>
          <w:rFonts w:ascii="Arial" w:hAnsi="Arial" w:cs="Arial"/>
          <w:b/>
          <w:i/>
          <w:sz w:val="18"/>
          <w:szCs w:val="18"/>
          <w:lang w:val="it-IT"/>
        </w:rPr>
        <w:t xml:space="preserve">Chuẩn mực và người thực hiện  </w:t>
      </w:r>
    </w:p>
    <w:p w14:paraId="78AB9351" w14:textId="77777777" w:rsidR="004F237E" w:rsidRPr="006E12EB" w:rsidRDefault="004F237E" w:rsidP="00CE1A82">
      <w:pPr>
        <w:widowControl w:val="0"/>
        <w:spacing w:before="120" w:after="120" w:line="240" w:lineRule="auto"/>
        <w:ind w:left="2"/>
        <w:jc w:val="both"/>
        <w:rPr>
          <w:rFonts w:ascii="Arial" w:hAnsi="Arial" w:cs="Arial"/>
          <w:sz w:val="18"/>
          <w:szCs w:val="18"/>
          <w:lang w:val="it-IT"/>
        </w:rPr>
      </w:pPr>
      <w:r w:rsidRPr="006E12EB">
        <w:rPr>
          <w:rFonts w:ascii="Arial" w:hAnsi="Arial" w:cs="Arial"/>
          <w:sz w:val="18"/>
          <w:szCs w:val="18"/>
          <w:lang w:val="it-IT"/>
        </w:rPr>
        <w:t>CMKiT số 300 yêu cầu KTV phải lập và lưu lại trong HSKiT tài liệu về chiến lược kiểm toán tổng thể và kế hoạch kiểm toán.</w:t>
      </w:r>
    </w:p>
    <w:p w14:paraId="693F8A54" w14:textId="0E7D4167" w:rsidR="004F237E" w:rsidRPr="006E12EB" w:rsidRDefault="004F237E" w:rsidP="00CE1A82">
      <w:pPr>
        <w:widowControl w:val="0"/>
        <w:spacing w:before="120" w:after="120" w:line="240" w:lineRule="auto"/>
        <w:ind w:left="2"/>
        <w:jc w:val="both"/>
        <w:rPr>
          <w:rFonts w:ascii="Arial" w:hAnsi="Arial" w:cs="Arial"/>
          <w:sz w:val="18"/>
          <w:szCs w:val="18"/>
          <w:lang w:val="it-IT"/>
        </w:rPr>
      </w:pPr>
      <w:r w:rsidRPr="006E12EB">
        <w:rPr>
          <w:rFonts w:ascii="Arial" w:hAnsi="Arial" w:cs="Arial"/>
          <w:sz w:val="18"/>
          <w:szCs w:val="18"/>
          <w:lang w:val="it-IT"/>
        </w:rPr>
        <w:t xml:space="preserve">Người thực hiện </w:t>
      </w:r>
      <w:r w:rsidR="00FC6352">
        <w:rPr>
          <w:rFonts w:ascii="Arial" w:hAnsi="Arial" w:cs="Arial"/>
          <w:sz w:val="18"/>
          <w:szCs w:val="18"/>
          <w:lang w:val="it-IT"/>
        </w:rPr>
        <w:t>M</w:t>
      </w:r>
      <w:r w:rsidRPr="006E12EB">
        <w:rPr>
          <w:rFonts w:ascii="Arial" w:hAnsi="Arial" w:cs="Arial"/>
          <w:sz w:val="18"/>
          <w:szCs w:val="18"/>
          <w:lang w:val="it-IT"/>
        </w:rPr>
        <w:t xml:space="preserve">ẫu này là </w:t>
      </w:r>
      <w:r w:rsidR="007A5A86" w:rsidRPr="006E12EB">
        <w:rPr>
          <w:rFonts w:ascii="Arial" w:hAnsi="Arial" w:cs="Arial"/>
          <w:sz w:val="18"/>
          <w:szCs w:val="18"/>
          <w:lang w:val="it-IT"/>
        </w:rPr>
        <w:t>t</w:t>
      </w:r>
      <w:r w:rsidRPr="006E12EB">
        <w:rPr>
          <w:rFonts w:ascii="Arial" w:hAnsi="Arial" w:cs="Arial"/>
          <w:sz w:val="18"/>
          <w:szCs w:val="18"/>
          <w:lang w:val="it-IT"/>
        </w:rPr>
        <w:t xml:space="preserve">rưởng nhóm kiểm toán tập đoàn và người phê duyệt là </w:t>
      </w:r>
      <w:r w:rsidR="001802AF" w:rsidRPr="006E12EB">
        <w:rPr>
          <w:rFonts w:ascii="Arial" w:hAnsi="Arial" w:cs="Arial"/>
          <w:sz w:val="18"/>
          <w:szCs w:val="18"/>
          <w:lang w:val="it-IT"/>
        </w:rPr>
        <w:t>c</w:t>
      </w:r>
      <w:r w:rsidRPr="006E12EB">
        <w:rPr>
          <w:rFonts w:ascii="Arial" w:hAnsi="Arial" w:cs="Arial"/>
          <w:sz w:val="18"/>
          <w:szCs w:val="18"/>
          <w:lang w:val="it-IT"/>
        </w:rPr>
        <w:t>hủ nhiệm kiểm toán</w:t>
      </w:r>
      <w:r w:rsidR="00AF5A76" w:rsidRPr="006E12EB">
        <w:rPr>
          <w:rFonts w:ascii="Arial" w:hAnsi="Arial" w:cs="Arial"/>
          <w:sz w:val="18"/>
          <w:szCs w:val="18"/>
          <w:lang w:val="it-IT"/>
        </w:rPr>
        <w:t xml:space="preserve"> tập đoàn</w:t>
      </w:r>
      <w:r w:rsidRPr="006E12EB">
        <w:rPr>
          <w:rFonts w:ascii="Arial" w:hAnsi="Arial" w:cs="Arial"/>
          <w:sz w:val="18"/>
          <w:szCs w:val="18"/>
          <w:lang w:val="it-IT"/>
        </w:rPr>
        <w:t xml:space="preserve">. Đặc biệt </w:t>
      </w:r>
      <w:r w:rsidR="001802AF" w:rsidRPr="006E12EB">
        <w:rPr>
          <w:rFonts w:ascii="Arial" w:hAnsi="Arial" w:cs="Arial"/>
          <w:sz w:val="18"/>
          <w:szCs w:val="18"/>
          <w:lang w:val="it-IT"/>
        </w:rPr>
        <w:t>t</w:t>
      </w:r>
      <w:r w:rsidRPr="006E12EB">
        <w:rPr>
          <w:rFonts w:ascii="Arial" w:hAnsi="Arial" w:cs="Arial"/>
          <w:sz w:val="18"/>
          <w:szCs w:val="18"/>
          <w:lang w:val="it-IT"/>
        </w:rPr>
        <w:t>hành viên BGĐ phụ trách tổng thể cuộc kiểm toán tập đoàn bắt buộc phải ký soát xét vào giấy làm việc này để xác định phạm vi, lịch trình và thời gian thực hiện kiểm toán cụ thể tại đơn vị.</w:t>
      </w:r>
    </w:p>
    <w:p w14:paraId="45AA94C1" w14:textId="77777777" w:rsidR="004F237E" w:rsidRPr="006E12EB" w:rsidRDefault="004F237E" w:rsidP="00CE1A82">
      <w:pPr>
        <w:widowControl w:val="0"/>
        <w:spacing w:before="120" w:after="120" w:line="240" w:lineRule="auto"/>
        <w:jc w:val="both"/>
        <w:rPr>
          <w:rFonts w:ascii="Arial" w:hAnsi="Arial" w:cs="Arial"/>
          <w:b/>
          <w:i/>
          <w:sz w:val="18"/>
          <w:szCs w:val="18"/>
          <w:lang w:val="it-IT"/>
        </w:rPr>
      </w:pPr>
      <w:r w:rsidRPr="006E12EB">
        <w:rPr>
          <w:rFonts w:ascii="Arial" w:hAnsi="Arial" w:cs="Arial"/>
          <w:b/>
          <w:i/>
          <w:sz w:val="18"/>
          <w:szCs w:val="18"/>
          <w:lang w:val="it-IT"/>
        </w:rPr>
        <w:t>Thời điểm thực hiện</w:t>
      </w:r>
    </w:p>
    <w:p w14:paraId="3A058969" w14:textId="0175487B" w:rsidR="00704DA1" w:rsidRPr="006E12EB" w:rsidRDefault="004F237E" w:rsidP="00704DA1">
      <w:pPr>
        <w:widowControl w:val="0"/>
        <w:spacing w:before="120" w:after="120" w:line="240" w:lineRule="auto"/>
        <w:ind w:left="2"/>
        <w:jc w:val="both"/>
        <w:rPr>
          <w:rFonts w:ascii="Arial" w:hAnsi="Arial" w:cs="Arial"/>
          <w:sz w:val="18"/>
          <w:szCs w:val="18"/>
          <w:lang w:val="it-IT"/>
        </w:rPr>
      </w:pPr>
      <w:r w:rsidRPr="006E12EB">
        <w:rPr>
          <w:rFonts w:ascii="Arial" w:hAnsi="Arial" w:cs="Arial"/>
          <w:sz w:val="18"/>
          <w:szCs w:val="18"/>
          <w:lang w:val="it-IT"/>
        </w:rPr>
        <w:t xml:space="preserve">Cuối giai đoạn lập kế hoạch kiểm toán và phải được cập nhật các thay đổi trong quá trình kiểm toán </w:t>
      </w:r>
      <w:r w:rsidRPr="006E12EB">
        <w:rPr>
          <w:rFonts w:ascii="Arial" w:hAnsi="Arial" w:cs="Arial"/>
          <w:sz w:val="18"/>
          <w:szCs w:val="18"/>
          <w:lang w:val="it-IT"/>
        </w:rPr>
        <w:br/>
        <w:t>(nếu có).</w:t>
      </w:r>
      <w:r w:rsidR="00243D75" w:rsidRPr="006E12EB">
        <w:rPr>
          <w:rFonts w:ascii="Arial" w:hAnsi="Arial" w:cs="Arial"/>
          <w:sz w:val="18"/>
          <w:szCs w:val="18"/>
          <w:lang w:val="it-IT"/>
        </w:rPr>
        <w:t xml:space="preserve"> </w:t>
      </w:r>
    </w:p>
    <w:p w14:paraId="3880E1D3" w14:textId="77777777" w:rsidR="004F237E" w:rsidRPr="006E12EB" w:rsidRDefault="004F237E" w:rsidP="00CE1A82">
      <w:pPr>
        <w:widowControl w:val="0"/>
        <w:spacing w:before="120" w:after="120" w:line="240" w:lineRule="auto"/>
        <w:jc w:val="both"/>
        <w:rPr>
          <w:rFonts w:ascii="Arial" w:hAnsi="Arial" w:cs="Arial"/>
          <w:b/>
          <w:i/>
          <w:sz w:val="18"/>
          <w:szCs w:val="18"/>
          <w:lang w:val="it-IT"/>
        </w:rPr>
      </w:pPr>
      <w:r w:rsidRPr="006E12EB">
        <w:rPr>
          <w:rFonts w:ascii="Arial" w:hAnsi="Arial" w:cs="Arial"/>
          <w:b/>
          <w:i/>
          <w:sz w:val="18"/>
          <w:szCs w:val="18"/>
          <w:lang w:val="it-IT"/>
        </w:rPr>
        <w:t>Cách thực hiện</w:t>
      </w:r>
    </w:p>
    <w:p w14:paraId="56A82E3E" w14:textId="29F56817" w:rsidR="00F65780" w:rsidRPr="006E12EB" w:rsidRDefault="00F65780" w:rsidP="00CE1A82">
      <w:pPr>
        <w:widowControl w:val="0"/>
        <w:spacing w:before="120" w:after="120" w:line="240" w:lineRule="auto"/>
        <w:ind w:left="2"/>
        <w:jc w:val="both"/>
        <w:rPr>
          <w:rFonts w:ascii="Arial" w:hAnsi="Arial" w:cs="Arial"/>
          <w:sz w:val="18"/>
          <w:szCs w:val="18"/>
          <w:lang w:val="it-IT"/>
        </w:rPr>
      </w:pPr>
      <w:r w:rsidRPr="006E12EB">
        <w:rPr>
          <w:rFonts w:ascii="Arial" w:hAnsi="Arial" w:cs="Arial"/>
          <w:sz w:val="18"/>
          <w:szCs w:val="18"/>
          <w:lang w:val="it-IT"/>
        </w:rPr>
        <w:t xml:space="preserve">Nội dung </w:t>
      </w:r>
      <w:r w:rsidR="00B4270B">
        <w:rPr>
          <w:rFonts w:ascii="Arial" w:hAnsi="Arial" w:cs="Arial"/>
          <w:sz w:val="18"/>
          <w:szCs w:val="18"/>
          <w:lang w:val="it-IT"/>
        </w:rPr>
        <w:t>M</w:t>
      </w:r>
      <w:r w:rsidRPr="006E12EB">
        <w:rPr>
          <w:rFonts w:ascii="Arial" w:hAnsi="Arial" w:cs="Arial"/>
          <w:sz w:val="18"/>
          <w:szCs w:val="18"/>
          <w:lang w:val="it-IT"/>
        </w:rPr>
        <w:t>ẫu</w:t>
      </w:r>
      <w:r w:rsidR="00FC6352">
        <w:rPr>
          <w:rFonts w:ascii="Arial" w:hAnsi="Arial" w:cs="Arial"/>
          <w:sz w:val="18"/>
          <w:szCs w:val="18"/>
          <w:lang w:val="it-IT"/>
        </w:rPr>
        <w:t xml:space="preserve"> này</w:t>
      </w:r>
      <w:r w:rsidRPr="006E12EB">
        <w:rPr>
          <w:rFonts w:ascii="Arial" w:hAnsi="Arial" w:cs="Arial"/>
          <w:sz w:val="18"/>
          <w:szCs w:val="18"/>
          <w:lang w:val="it-IT"/>
        </w:rPr>
        <w:t xml:space="preserve"> bao gồm: </w:t>
      </w:r>
    </w:p>
    <w:p w14:paraId="436435DE" w14:textId="1DBE341C" w:rsidR="004F237E" w:rsidRPr="006E12EB" w:rsidRDefault="004F237E" w:rsidP="00CE1A82">
      <w:pPr>
        <w:widowControl w:val="0"/>
        <w:spacing w:before="120" w:after="120" w:line="240" w:lineRule="auto"/>
        <w:ind w:left="2"/>
        <w:jc w:val="both"/>
        <w:rPr>
          <w:rFonts w:ascii="Arial" w:hAnsi="Arial" w:cs="Arial"/>
          <w:sz w:val="18"/>
          <w:szCs w:val="18"/>
          <w:lang w:val="it-IT"/>
        </w:rPr>
      </w:pPr>
      <w:r w:rsidRPr="006E12EB">
        <w:rPr>
          <w:rFonts w:ascii="Arial" w:hAnsi="Arial" w:cs="Arial"/>
          <w:sz w:val="18"/>
          <w:szCs w:val="18"/>
          <w:lang w:val="it-IT"/>
        </w:rPr>
        <w:t>Tổng hợp các nội dung chính từ các Mẫu BB1.3.1</w:t>
      </w:r>
      <w:r w:rsidR="006A57FC" w:rsidRPr="006E12EB">
        <w:rPr>
          <w:rFonts w:ascii="Arial" w:hAnsi="Arial" w:cs="Arial"/>
          <w:sz w:val="18"/>
          <w:szCs w:val="18"/>
          <w:lang w:val="it-IT"/>
        </w:rPr>
        <w:t>/BB1.3.2/BB1.3.3</w:t>
      </w:r>
      <w:r w:rsidRPr="006E12EB">
        <w:rPr>
          <w:rFonts w:ascii="Arial" w:hAnsi="Arial" w:cs="Arial"/>
          <w:sz w:val="18"/>
          <w:szCs w:val="18"/>
          <w:lang w:val="it-IT"/>
        </w:rPr>
        <w:t xml:space="preserve">, CC2, CC2.1, CC2.2, CC3.1, CC3.2, CC4, CC4.1, CC4.2, CC4.3, CC5, CC5.1, CC5.2, CC6, CC6.1, CC6.2, </w:t>
      </w:r>
      <w:r w:rsidR="00243D75" w:rsidRPr="006E12EB">
        <w:rPr>
          <w:rFonts w:ascii="Arial" w:hAnsi="Arial" w:cs="Arial"/>
          <w:sz w:val="18"/>
          <w:szCs w:val="18"/>
          <w:lang w:val="it-IT"/>
        </w:rPr>
        <w:t xml:space="preserve">CC7, </w:t>
      </w:r>
      <w:r w:rsidRPr="006E12EB">
        <w:rPr>
          <w:rFonts w:ascii="Arial" w:hAnsi="Arial" w:cs="Arial"/>
          <w:sz w:val="18"/>
          <w:szCs w:val="18"/>
          <w:lang w:val="it-IT"/>
        </w:rPr>
        <w:t xml:space="preserve">CC8, </w:t>
      </w:r>
      <w:r w:rsidR="00FC6352">
        <w:rPr>
          <w:rFonts w:ascii="Arial" w:hAnsi="Arial" w:cs="Arial"/>
          <w:sz w:val="18"/>
          <w:szCs w:val="18"/>
          <w:lang w:val="it-IT"/>
        </w:rPr>
        <w:t xml:space="preserve">CC9, CC9.1 </w:t>
      </w:r>
      <w:r w:rsidRPr="006E12EB">
        <w:rPr>
          <w:rFonts w:ascii="Arial" w:hAnsi="Arial" w:cs="Arial"/>
          <w:sz w:val="18"/>
          <w:szCs w:val="18"/>
          <w:lang w:val="it-IT"/>
        </w:rPr>
        <w:t xml:space="preserve">của các phần trong giai chấp nhận hợp đồng và quản lý cuộc kiểm toán và giai đoạn lập kế hoạch kiểm toán. Đồng thời, tóm tắt các vấn đề từ cuộc kiểm toán năm trước mang sang (từ </w:t>
      </w:r>
      <w:r w:rsidR="000F3C98" w:rsidRPr="006E12EB">
        <w:rPr>
          <w:rFonts w:ascii="Arial" w:hAnsi="Arial" w:cs="Arial"/>
          <w:sz w:val="18"/>
          <w:szCs w:val="18"/>
          <w:lang w:val="it-IT"/>
        </w:rPr>
        <w:t>m</w:t>
      </w:r>
      <w:r w:rsidRPr="006E12EB">
        <w:rPr>
          <w:rFonts w:ascii="Arial" w:hAnsi="Arial" w:cs="Arial"/>
          <w:sz w:val="18"/>
          <w:szCs w:val="18"/>
          <w:lang w:val="it-IT"/>
        </w:rPr>
        <w:t>ẫu BB6, BB6.1, BB7, BB8 của HSKiT năm trước) và đưa ra hướng giải quyết trong cuộc kiểm toán năm nay</w:t>
      </w:r>
      <w:r w:rsidR="002578A6" w:rsidRPr="006E12EB">
        <w:rPr>
          <w:rFonts w:ascii="Arial" w:hAnsi="Arial" w:cs="Arial"/>
          <w:sz w:val="18"/>
          <w:szCs w:val="18"/>
          <w:lang w:val="it-IT"/>
        </w:rPr>
        <w:t>;</w:t>
      </w:r>
    </w:p>
    <w:p w14:paraId="767353CC" w14:textId="0E0CAFB1" w:rsidR="004F237E" w:rsidRPr="006E12EB" w:rsidRDefault="004F237E" w:rsidP="00CE1A82">
      <w:pPr>
        <w:widowControl w:val="0"/>
        <w:spacing w:before="120" w:after="120" w:line="240" w:lineRule="auto"/>
        <w:ind w:left="2"/>
        <w:jc w:val="both"/>
        <w:rPr>
          <w:rFonts w:ascii="Arial" w:hAnsi="Arial" w:cs="Arial"/>
          <w:sz w:val="18"/>
          <w:szCs w:val="18"/>
          <w:lang w:val="it-IT"/>
        </w:rPr>
      </w:pPr>
      <w:r w:rsidRPr="006E12EB">
        <w:rPr>
          <w:rFonts w:ascii="Arial" w:hAnsi="Arial" w:cs="Arial"/>
          <w:sz w:val="18"/>
          <w:szCs w:val="18"/>
          <w:lang w:val="it-IT"/>
        </w:rPr>
        <w:t xml:space="preserve">Cần tổng hợp danh sách các rủi ro có sai sót trọng yếu (kể cả rủi ro do gian lận) và các thủ tục kiểm toán tương ứng để xử lý rủi ro mà thành viên nhóm kiểm toán tập đoàn phải quan tâm khi thực hiện </w:t>
      </w:r>
      <w:r w:rsidR="006A57FC" w:rsidRPr="006E12EB">
        <w:rPr>
          <w:rFonts w:ascii="Arial" w:hAnsi="Arial" w:cs="Arial"/>
          <w:sz w:val="18"/>
          <w:szCs w:val="18"/>
          <w:lang w:val="it-IT"/>
        </w:rPr>
        <w:t xml:space="preserve">kiểm toán </w:t>
      </w:r>
      <w:r w:rsidRPr="006E12EB">
        <w:rPr>
          <w:rFonts w:ascii="Arial" w:hAnsi="Arial" w:cs="Arial"/>
          <w:sz w:val="18"/>
          <w:szCs w:val="18"/>
          <w:lang w:val="it-IT"/>
        </w:rPr>
        <w:t xml:space="preserve">các </w:t>
      </w:r>
      <w:r w:rsidR="006A57FC" w:rsidRPr="006E12EB">
        <w:rPr>
          <w:rFonts w:ascii="Arial" w:hAnsi="Arial" w:cs="Arial"/>
          <w:sz w:val="18"/>
          <w:szCs w:val="18"/>
          <w:lang w:val="it-IT"/>
        </w:rPr>
        <w:t>khoản mục</w:t>
      </w:r>
      <w:r w:rsidR="00F65780" w:rsidRPr="006E12EB">
        <w:rPr>
          <w:rFonts w:ascii="Arial" w:hAnsi="Arial" w:cs="Arial"/>
          <w:sz w:val="18"/>
          <w:szCs w:val="18"/>
          <w:lang w:val="it-IT"/>
        </w:rPr>
        <w:t>, khu vực có</w:t>
      </w:r>
      <w:r w:rsidRPr="006E12EB">
        <w:rPr>
          <w:rFonts w:ascii="Arial" w:hAnsi="Arial" w:cs="Arial"/>
          <w:sz w:val="18"/>
          <w:szCs w:val="18"/>
          <w:lang w:val="it-IT"/>
        </w:rPr>
        <w:t xml:space="preserve"> liên quan</w:t>
      </w:r>
      <w:r w:rsidR="002578A6" w:rsidRPr="006E12EB">
        <w:rPr>
          <w:rFonts w:ascii="Arial" w:hAnsi="Arial" w:cs="Arial"/>
          <w:sz w:val="18"/>
          <w:szCs w:val="18"/>
          <w:lang w:val="it-IT"/>
        </w:rPr>
        <w:t>;</w:t>
      </w:r>
    </w:p>
    <w:p w14:paraId="76881F45" w14:textId="4871F2AA" w:rsidR="00F65780" w:rsidRPr="006E12EB" w:rsidRDefault="00F65780" w:rsidP="00CE1A82">
      <w:pPr>
        <w:widowControl w:val="0"/>
        <w:spacing w:before="120" w:after="120" w:line="240" w:lineRule="auto"/>
        <w:ind w:left="2"/>
        <w:jc w:val="both"/>
        <w:rPr>
          <w:rFonts w:ascii="Arial" w:hAnsi="Arial" w:cs="Arial"/>
          <w:sz w:val="18"/>
          <w:szCs w:val="18"/>
          <w:lang w:val="it-IT"/>
        </w:rPr>
      </w:pPr>
      <w:r w:rsidRPr="006E12EB">
        <w:rPr>
          <w:rFonts w:ascii="Arial" w:hAnsi="Arial" w:cs="Arial"/>
          <w:sz w:val="18"/>
          <w:szCs w:val="18"/>
          <w:lang w:val="it-IT"/>
        </w:rPr>
        <w:t>Thành viên BGĐ phụ trách tổng thể cuộc kiểm toán tập đoàn xác nhận các vấn đề khác nhau</w:t>
      </w:r>
      <w:r w:rsidR="006A57FC" w:rsidRPr="006E12EB">
        <w:rPr>
          <w:rFonts w:ascii="Arial" w:hAnsi="Arial" w:cs="Arial"/>
          <w:sz w:val="18"/>
          <w:szCs w:val="18"/>
          <w:lang w:val="it-IT"/>
        </w:rPr>
        <w:t xml:space="preserve"> về kế hoạch kiểm toán tập đoàn</w:t>
      </w:r>
      <w:r w:rsidR="002578A6" w:rsidRPr="006E12EB">
        <w:rPr>
          <w:rFonts w:ascii="Arial" w:hAnsi="Arial" w:cs="Arial"/>
          <w:sz w:val="18"/>
          <w:szCs w:val="18"/>
          <w:lang w:val="it-IT"/>
        </w:rPr>
        <w:t>;</w:t>
      </w:r>
    </w:p>
    <w:p w14:paraId="5F2480F1" w14:textId="379682B5" w:rsidR="00F65780" w:rsidRPr="006E12EB" w:rsidRDefault="00F65780" w:rsidP="00CE1A82">
      <w:pPr>
        <w:widowControl w:val="0"/>
        <w:spacing w:before="120" w:after="120" w:line="240" w:lineRule="auto"/>
        <w:ind w:left="2"/>
        <w:jc w:val="both"/>
        <w:rPr>
          <w:rFonts w:ascii="Arial" w:hAnsi="Arial" w:cs="Arial"/>
          <w:sz w:val="18"/>
          <w:szCs w:val="18"/>
          <w:lang w:val="it-IT"/>
        </w:rPr>
      </w:pPr>
      <w:r w:rsidRPr="006E12EB">
        <w:rPr>
          <w:rFonts w:ascii="Arial" w:hAnsi="Arial" w:cs="Arial"/>
          <w:sz w:val="18"/>
          <w:szCs w:val="18"/>
          <w:lang w:val="it-IT"/>
        </w:rPr>
        <w:t xml:space="preserve">Bằng chứng về sự tham gia của </w:t>
      </w:r>
      <w:r w:rsidR="00CC5C37" w:rsidRPr="006E12EB">
        <w:rPr>
          <w:rFonts w:ascii="Arial" w:hAnsi="Arial" w:cs="Arial"/>
          <w:sz w:val="18"/>
          <w:szCs w:val="18"/>
          <w:lang w:val="it-IT"/>
        </w:rPr>
        <w:t xml:space="preserve">người soát xét việc </w:t>
      </w:r>
      <w:r w:rsidR="00AF5A76" w:rsidRPr="006E12EB">
        <w:rPr>
          <w:rFonts w:ascii="Arial" w:hAnsi="Arial" w:cs="Arial"/>
          <w:sz w:val="18"/>
          <w:szCs w:val="18"/>
          <w:lang w:val="it-IT"/>
        </w:rPr>
        <w:t>KSCL</w:t>
      </w:r>
      <w:r w:rsidR="00F1075B" w:rsidRPr="006E12EB">
        <w:rPr>
          <w:rFonts w:ascii="Arial" w:hAnsi="Arial" w:cs="Arial"/>
          <w:sz w:val="18"/>
          <w:szCs w:val="18"/>
          <w:lang w:val="it-IT"/>
        </w:rPr>
        <w:t xml:space="preserve"> </w:t>
      </w:r>
      <w:r w:rsidRPr="006E12EB">
        <w:rPr>
          <w:rFonts w:ascii="Arial" w:hAnsi="Arial" w:cs="Arial"/>
          <w:sz w:val="18"/>
          <w:szCs w:val="18"/>
          <w:lang w:val="it-IT"/>
        </w:rPr>
        <w:t xml:space="preserve">(nếu có) và </w:t>
      </w:r>
      <w:r w:rsidR="00CC5C37" w:rsidRPr="006E12EB">
        <w:rPr>
          <w:rFonts w:ascii="Arial" w:hAnsi="Arial" w:cs="Arial"/>
          <w:sz w:val="18"/>
          <w:szCs w:val="18"/>
          <w:lang w:val="it-IT"/>
        </w:rPr>
        <w:t xml:space="preserve">người soát xét việc </w:t>
      </w:r>
      <w:r w:rsidR="00AF5A76" w:rsidRPr="006E12EB">
        <w:rPr>
          <w:rFonts w:ascii="Arial" w:hAnsi="Arial" w:cs="Arial"/>
          <w:sz w:val="18"/>
          <w:szCs w:val="18"/>
          <w:lang w:val="it-IT"/>
        </w:rPr>
        <w:t>KSCL</w:t>
      </w:r>
      <w:r w:rsidR="002578A6" w:rsidRPr="006E12EB">
        <w:rPr>
          <w:rFonts w:ascii="Arial" w:hAnsi="Arial" w:cs="Arial"/>
          <w:sz w:val="18"/>
          <w:szCs w:val="18"/>
          <w:lang w:val="it-IT"/>
        </w:rPr>
        <w:t xml:space="preserve"> </w:t>
      </w:r>
      <w:r w:rsidRPr="006E12EB">
        <w:rPr>
          <w:rFonts w:ascii="Arial" w:hAnsi="Arial" w:cs="Arial"/>
          <w:sz w:val="18"/>
          <w:szCs w:val="18"/>
          <w:lang w:val="it-IT"/>
        </w:rPr>
        <w:t>đồng ý rằng tất cả các vấn đề lập kế hoạch kiểm toán có liên quan đã được giải quyết;</w:t>
      </w:r>
    </w:p>
    <w:p w14:paraId="16738687" w14:textId="77777777" w:rsidR="00F65780" w:rsidRPr="006E12EB" w:rsidRDefault="00F65780" w:rsidP="00CE1A82">
      <w:pPr>
        <w:widowControl w:val="0"/>
        <w:spacing w:before="120" w:after="120" w:line="240" w:lineRule="auto"/>
        <w:ind w:left="2"/>
        <w:jc w:val="both"/>
        <w:rPr>
          <w:rFonts w:ascii="Arial" w:hAnsi="Arial" w:cs="Arial"/>
          <w:sz w:val="18"/>
          <w:szCs w:val="18"/>
          <w:lang w:val="it-IT"/>
        </w:rPr>
      </w:pPr>
      <w:r w:rsidRPr="006E12EB">
        <w:rPr>
          <w:rFonts w:ascii="Arial" w:hAnsi="Arial" w:cs="Arial"/>
          <w:sz w:val="18"/>
          <w:szCs w:val="18"/>
          <w:lang w:val="it-IT"/>
        </w:rPr>
        <w:t xml:space="preserve">Bằng chứng về nhóm kiểm toán tập đoàn đã đọc và hiểu kế hoạch kiểm toán tập đoàn; </w:t>
      </w:r>
    </w:p>
    <w:p w14:paraId="4162A442" w14:textId="46A7134C" w:rsidR="004F237E" w:rsidRPr="006E12EB" w:rsidRDefault="004F237E" w:rsidP="00CE1A82">
      <w:pPr>
        <w:widowControl w:val="0"/>
        <w:spacing w:before="120" w:after="120" w:line="240" w:lineRule="auto"/>
        <w:ind w:left="2"/>
        <w:jc w:val="both"/>
        <w:rPr>
          <w:rFonts w:ascii="Arial" w:hAnsi="Arial" w:cs="Arial"/>
          <w:sz w:val="18"/>
          <w:szCs w:val="18"/>
          <w:lang w:val="it-IT"/>
        </w:rPr>
      </w:pPr>
      <w:r w:rsidRPr="006E12EB">
        <w:rPr>
          <w:rFonts w:ascii="Arial" w:hAnsi="Arial" w:cs="Arial"/>
          <w:sz w:val="18"/>
          <w:szCs w:val="18"/>
          <w:lang w:val="it-IT"/>
        </w:rPr>
        <w:t xml:space="preserve">Mẫu này cũng có thể được sử dụng làm tài liệu họp nhóm kiểm toán tập đoàn trong giai đoạn lập kế hoạch. Từng nội dung đề cập trong </w:t>
      </w:r>
      <w:r w:rsidR="00FC6352">
        <w:rPr>
          <w:rFonts w:ascii="Arial" w:hAnsi="Arial" w:cs="Arial"/>
          <w:sz w:val="18"/>
          <w:szCs w:val="18"/>
          <w:lang w:val="it-IT"/>
        </w:rPr>
        <w:t>M</w:t>
      </w:r>
      <w:r w:rsidRPr="006E12EB">
        <w:rPr>
          <w:rFonts w:ascii="Arial" w:hAnsi="Arial" w:cs="Arial"/>
          <w:sz w:val="18"/>
          <w:szCs w:val="18"/>
          <w:lang w:val="it-IT"/>
        </w:rPr>
        <w:t xml:space="preserve">ẫu này cần được trao đổi, thảo luận kỹ càng giữa các thành viên nhóm kiểm toán tập đoàn, đảm bảo các thành viên nhóm kiểm toán </w:t>
      </w:r>
      <w:r w:rsidR="00AF5A76" w:rsidRPr="006E12EB">
        <w:rPr>
          <w:rFonts w:ascii="Arial" w:hAnsi="Arial" w:cs="Arial"/>
          <w:sz w:val="18"/>
          <w:szCs w:val="18"/>
          <w:lang w:val="it-IT"/>
        </w:rPr>
        <w:t xml:space="preserve">tập đoàn </w:t>
      </w:r>
      <w:r w:rsidRPr="006E12EB">
        <w:rPr>
          <w:rFonts w:ascii="Arial" w:hAnsi="Arial" w:cs="Arial"/>
          <w:sz w:val="18"/>
          <w:szCs w:val="18"/>
          <w:lang w:val="it-IT"/>
        </w:rPr>
        <w:t>nắm vững các yêu cầu của cuộc kiểm toán.</w:t>
      </w:r>
    </w:p>
    <w:p w14:paraId="0044483B" w14:textId="77777777" w:rsidR="004F237E" w:rsidRPr="006E12EB" w:rsidRDefault="004F237E" w:rsidP="00CE1A82">
      <w:pPr>
        <w:widowControl w:val="0"/>
        <w:spacing w:before="120" w:after="120" w:line="240" w:lineRule="auto"/>
        <w:jc w:val="both"/>
        <w:rPr>
          <w:rFonts w:ascii="Arial" w:hAnsi="Arial" w:cs="Arial"/>
          <w:b/>
          <w:i/>
          <w:sz w:val="18"/>
          <w:szCs w:val="18"/>
          <w:lang w:val="it-IT"/>
        </w:rPr>
      </w:pPr>
      <w:r w:rsidRPr="006E12EB">
        <w:rPr>
          <w:rFonts w:ascii="Arial" w:hAnsi="Arial" w:cs="Arial"/>
          <w:b/>
          <w:i/>
          <w:sz w:val="18"/>
          <w:szCs w:val="18"/>
          <w:lang w:val="it-IT"/>
        </w:rPr>
        <w:t>Liên kết với giấy làm việc khác</w:t>
      </w:r>
    </w:p>
    <w:p w14:paraId="5693A126" w14:textId="43EDAAA4" w:rsidR="004F237E" w:rsidRPr="006E12EB" w:rsidRDefault="004F237E" w:rsidP="00CE1A82">
      <w:pPr>
        <w:widowControl w:val="0"/>
        <w:spacing w:before="120" w:after="120" w:line="240" w:lineRule="auto"/>
        <w:jc w:val="both"/>
        <w:rPr>
          <w:rFonts w:ascii="Arial" w:hAnsi="Arial" w:cs="Arial"/>
          <w:sz w:val="18"/>
          <w:szCs w:val="18"/>
          <w:lang w:val="it-IT"/>
        </w:rPr>
      </w:pPr>
      <w:r w:rsidRPr="006E12EB">
        <w:rPr>
          <w:rFonts w:ascii="Arial" w:hAnsi="Arial" w:cs="Arial"/>
          <w:sz w:val="18"/>
          <w:szCs w:val="18"/>
          <w:lang w:val="it-IT"/>
        </w:rPr>
        <w:t xml:space="preserve">Liên kết từ các giấy làm việc trong Phần BB </w:t>
      </w:r>
      <w:r w:rsidR="00B870D1" w:rsidRPr="006E12EB">
        <w:rPr>
          <w:rFonts w:ascii="Arial" w:hAnsi="Arial" w:cs="Arial"/>
          <w:sz w:val="18"/>
          <w:szCs w:val="18"/>
          <w:lang w:val="it-IT"/>
        </w:rPr>
        <w:t xml:space="preserve">– </w:t>
      </w:r>
      <w:r w:rsidRPr="006E12EB">
        <w:rPr>
          <w:rFonts w:ascii="Arial" w:hAnsi="Arial" w:cs="Arial"/>
          <w:sz w:val="18"/>
          <w:szCs w:val="18"/>
          <w:lang w:val="it-IT"/>
        </w:rPr>
        <w:t>Chấp nhận hợp đồng và quản lý cuộc kiểm toán</w:t>
      </w:r>
      <w:r w:rsidR="002578A6" w:rsidRPr="006E12EB">
        <w:rPr>
          <w:rFonts w:ascii="Arial" w:hAnsi="Arial" w:cs="Arial"/>
          <w:sz w:val="18"/>
          <w:szCs w:val="18"/>
          <w:lang w:val="it-IT"/>
        </w:rPr>
        <w:t>;</w:t>
      </w:r>
    </w:p>
    <w:p w14:paraId="789A24F7" w14:textId="4D144BB9" w:rsidR="004F237E" w:rsidRPr="006E12EB" w:rsidRDefault="004F237E" w:rsidP="00CE1A82">
      <w:pPr>
        <w:widowControl w:val="0"/>
        <w:spacing w:before="120" w:after="120" w:line="240" w:lineRule="auto"/>
        <w:jc w:val="both"/>
        <w:rPr>
          <w:rFonts w:ascii="Arial" w:hAnsi="Arial" w:cs="Arial"/>
          <w:sz w:val="18"/>
          <w:szCs w:val="18"/>
          <w:lang w:val="it-IT"/>
        </w:rPr>
      </w:pPr>
      <w:r w:rsidRPr="006E12EB">
        <w:rPr>
          <w:rFonts w:ascii="Arial" w:hAnsi="Arial" w:cs="Arial"/>
          <w:sz w:val="18"/>
          <w:szCs w:val="18"/>
          <w:lang w:val="it-IT"/>
        </w:rPr>
        <w:t>Liên kết từ các giấy làm việc trong Phần CC – Kế hoạch kiểm toán</w:t>
      </w:r>
      <w:r w:rsidR="002578A6" w:rsidRPr="006E12EB">
        <w:rPr>
          <w:rFonts w:ascii="Arial" w:hAnsi="Arial" w:cs="Arial"/>
          <w:sz w:val="18"/>
          <w:szCs w:val="18"/>
          <w:lang w:val="it-IT"/>
        </w:rPr>
        <w:t>;</w:t>
      </w:r>
    </w:p>
    <w:p w14:paraId="4C89111D" w14:textId="544CDF7D" w:rsidR="004F237E" w:rsidRPr="006E12EB" w:rsidRDefault="004F237E" w:rsidP="00CE1A82">
      <w:pPr>
        <w:widowControl w:val="0"/>
        <w:spacing w:before="120" w:after="120" w:line="240" w:lineRule="auto"/>
        <w:jc w:val="both"/>
        <w:rPr>
          <w:rFonts w:ascii="Arial" w:hAnsi="Arial" w:cs="Arial"/>
          <w:sz w:val="18"/>
          <w:szCs w:val="18"/>
          <w:lang w:val="it-IT"/>
        </w:rPr>
      </w:pPr>
      <w:r w:rsidRPr="006E12EB">
        <w:rPr>
          <w:rFonts w:ascii="Arial" w:hAnsi="Arial" w:cs="Arial"/>
          <w:sz w:val="18"/>
          <w:szCs w:val="18"/>
          <w:lang w:val="it-IT"/>
        </w:rPr>
        <w:t xml:space="preserve">Liên kết từ Mẫu BB6 </w:t>
      </w:r>
      <w:r w:rsidR="00B870D1" w:rsidRPr="006E12EB">
        <w:rPr>
          <w:rFonts w:ascii="Arial" w:hAnsi="Arial" w:cs="Arial"/>
          <w:sz w:val="18"/>
          <w:szCs w:val="18"/>
          <w:lang w:val="it-IT"/>
        </w:rPr>
        <w:t>–</w:t>
      </w:r>
      <w:r w:rsidRPr="006E12EB">
        <w:rPr>
          <w:rFonts w:ascii="Arial" w:hAnsi="Arial" w:cs="Arial"/>
          <w:sz w:val="18"/>
          <w:szCs w:val="18"/>
          <w:lang w:val="it-IT"/>
        </w:rPr>
        <w:t xml:space="preserve"> </w:t>
      </w:r>
      <w:r w:rsidR="00704DA1" w:rsidRPr="006E12EB">
        <w:rPr>
          <w:rFonts w:ascii="Arial" w:hAnsi="Arial" w:cs="Arial"/>
          <w:sz w:val="18"/>
          <w:szCs w:val="18"/>
          <w:lang w:val="it-IT"/>
        </w:rPr>
        <w:t xml:space="preserve">BCTC </w:t>
      </w:r>
      <w:r w:rsidRPr="006E12EB">
        <w:rPr>
          <w:rFonts w:ascii="Arial" w:hAnsi="Arial" w:cs="Arial"/>
          <w:sz w:val="18"/>
          <w:szCs w:val="18"/>
          <w:lang w:val="it-IT"/>
        </w:rPr>
        <w:t xml:space="preserve">tập đoàn năm trước đã </w:t>
      </w:r>
      <w:r w:rsidR="00AF5A76" w:rsidRPr="006E12EB">
        <w:rPr>
          <w:rFonts w:ascii="Arial" w:hAnsi="Arial" w:cs="Arial"/>
          <w:sz w:val="18"/>
          <w:szCs w:val="18"/>
          <w:lang w:val="it-IT"/>
        </w:rPr>
        <w:t xml:space="preserve">được </w:t>
      </w:r>
      <w:r w:rsidRPr="006E12EB">
        <w:rPr>
          <w:rFonts w:ascii="Arial" w:hAnsi="Arial" w:cs="Arial"/>
          <w:sz w:val="18"/>
          <w:szCs w:val="18"/>
          <w:lang w:val="it-IT"/>
        </w:rPr>
        <w:t>ký;</w:t>
      </w:r>
    </w:p>
    <w:p w14:paraId="41626944" w14:textId="5DE5D968" w:rsidR="004F237E" w:rsidRPr="006E12EB" w:rsidRDefault="004F237E" w:rsidP="00CE1A82">
      <w:pPr>
        <w:widowControl w:val="0"/>
        <w:spacing w:before="120" w:after="120" w:line="240" w:lineRule="auto"/>
        <w:jc w:val="both"/>
        <w:rPr>
          <w:rFonts w:ascii="Arial" w:hAnsi="Arial" w:cs="Arial"/>
          <w:sz w:val="18"/>
          <w:szCs w:val="18"/>
          <w:lang w:val="it-IT"/>
        </w:rPr>
      </w:pPr>
      <w:r w:rsidRPr="006E12EB">
        <w:rPr>
          <w:rFonts w:ascii="Arial" w:hAnsi="Arial" w:cs="Arial"/>
          <w:sz w:val="18"/>
          <w:szCs w:val="18"/>
          <w:lang w:val="it-IT"/>
        </w:rPr>
        <w:t>Liên kết từ Mẫu BB6.1 – Giấy làm việc hợp nhất tập đoàn năm trước</w:t>
      </w:r>
      <w:r w:rsidR="00AF5A76" w:rsidRPr="006E12EB">
        <w:rPr>
          <w:rFonts w:ascii="Arial" w:hAnsi="Arial" w:cs="Arial"/>
          <w:sz w:val="18"/>
          <w:szCs w:val="18"/>
          <w:lang w:val="it-IT"/>
        </w:rPr>
        <w:t>;</w:t>
      </w:r>
    </w:p>
    <w:p w14:paraId="776D2679" w14:textId="77777777" w:rsidR="004F237E" w:rsidRPr="006E12EB" w:rsidRDefault="004F237E" w:rsidP="00CE1A82">
      <w:pPr>
        <w:widowControl w:val="0"/>
        <w:spacing w:before="120" w:after="120" w:line="240" w:lineRule="auto"/>
        <w:jc w:val="both"/>
        <w:rPr>
          <w:rFonts w:ascii="Arial" w:hAnsi="Arial" w:cs="Arial"/>
          <w:sz w:val="18"/>
          <w:szCs w:val="18"/>
          <w:lang w:val="it-IT"/>
        </w:rPr>
      </w:pPr>
      <w:r w:rsidRPr="006E12EB">
        <w:rPr>
          <w:rFonts w:ascii="Arial" w:hAnsi="Arial" w:cs="Arial"/>
          <w:sz w:val="18"/>
          <w:szCs w:val="18"/>
          <w:lang w:val="it-IT"/>
        </w:rPr>
        <w:t>Liên kết từ Mẫu BB7 – Tổng hợp các sai sót không được điều chỉnh trong năm trước – Tiếp tục theo dõi trong năm nay (Mẫu AA5);</w:t>
      </w:r>
    </w:p>
    <w:p w14:paraId="3169E8D1" w14:textId="77777777" w:rsidR="004F237E" w:rsidRPr="006E12EB" w:rsidRDefault="004F237E" w:rsidP="00CE1A82">
      <w:pPr>
        <w:widowControl w:val="0"/>
        <w:spacing w:before="120" w:after="120" w:line="240" w:lineRule="auto"/>
        <w:jc w:val="both"/>
        <w:rPr>
          <w:rFonts w:ascii="Arial" w:hAnsi="Arial" w:cs="Arial"/>
          <w:sz w:val="18"/>
          <w:szCs w:val="18"/>
          <w:lang w:val="it-IT"/>
        </w:rPr>
      </w:pPr>
      <w:r w:rsidRPr="006E12EB">
        <w:rPr>
          <w:rFonts w:ascii="Arial" w:hAnsi="Arial" w:cs="Arial"/>
          <w:sz w:val="18"/>
          <w:szCs w:val="18"/>
          <w:lang w:val="it-IT"/>
        </w:rPr>
        <w:t>Liên kết từ Mẫu BB8 – Thư quản lý năm trước – Tiếp tục theo dõi trong năm nay;</w:t>
      </w:r>
    </w:p>
    <w:p w14:paraId="47157351" w14:textId="1271C8B8" w:rsidR="004F237E" w:rsidRPr="006E12EB" w:rsidRDefault="004F237E" w:rsidP="00CE1A82">
      <w:pPr>
        <w:widowControl w:val="0"/>
        <w:spacing w:before="120" w:after="120" w:line="240" w:lineRule="auto"/>
        <w:jc w:val="both"/>
        <w:rPr>
          <w:rFonts w:ascii="Arial" w:hAnsi="Arial" w:cs="Arial"/>
          <w:sz w:val="18"/>
          <w:szCs w:val="18"/>
          <w:lang w:val="it-IT"/>
        </w:rPr>
      </w:pPr>
      <w:r w:rsidRPr="006E12EB">
        <w:rPr>
          <w:rFonts w:ascii="Arial" w:hAnsi="Arial" w:cs="Arial"/>
          <w:sz w:val="18"/>
          <w:szCs w:val="18"/>
          <w:lang w:val="it-IT"/>
        </w:rPr>
        <w:t xml:space="preserve">Liên kết từ Mẫu  CC9.1 </w:t>
      </w:r>
      <w:r w:rsidR="00B870D1" w:rsidRPr="006E12EB">
        <w:rPr>
          <w:rFonts w:ascii="Arial" w:hAnsi="Arial" w:cs="Arial"/>
          <w:sz w:val="18"/>
          <w:szCs w:val="18"/>
          <w:lang w:val="it-IT"/>
        </w:rPr>
        <w:t xml:space="preserve">– </w:t>
      </w:r>
      <w:r w:rsidRPr="006E12EB">
        <w:rPr>
          <w:rFonts w:ascii="Arial" w:hAnsi="Arial" w:cs="Arial"/>
          <w:sz w:val="18"/>
          <w:szCs w:val="18"/>
          <w:lang w:val="it-IT"/>
        </w:rPr>
        <w:t xml:space="preserve">Kiểm tra tính </w:t>
      </w:r>
      <w:r w:rsidR="00B870D1" w:rsidRPr="006E12EB">
        <w:rPr>
          <w:rFonts w:ascii="Arial" w:hAnsi="Arial" w:cs="Arial"/>
          <w:sz w:val="18"/>
          <w:szCs w:val="18"/>
          <w:lang w:val="it-IT"/>
        </w:rPr>
        <w:t xml:space="preserve">hữu </w:t>
      </w:r>
      <w:r w:rsidRPr="006E12EB">
        <w:rPr>
          <w:rFonts w:ascii="Arial" w:hAnsi="Arial" w:cs="Arial"/>
          <w:sz w:val="18"/>
          <w:szCs w:val="18"/>
          <w:lang w:val="it-IT"/>
        </w:rPr>
        <w:t>hiệu hoạt động của các kiểm soát có liên quan được áp dụng cho cả tập đoàn</w:t>
      </w:r>
      <w:r w:rsidR="00B870D1" w:rsidRPr="006E12EB">
        <w:rPr>
          <w:rFonts w:ascii="Arial" w:hAnsi="Arial" w:cs="Arial"/>
          <w:sz w:val="18"/>
          <w:szCs w:val="18"/>
          <w:lang w:val="it-IT"/>
        </w:rPr>
        <w:t xml:space="preserve"> có liên quan.</w:t>
      </w:r>
    </w:p>
    <w:p w14:paraId="69145A97" w14:textId="6518D243" w:rsidR="006C4957" w:rsidRPr="00CE1A82" w:rsidRDefault="004F237E" w:rsidP="00CE1A82">
      <w:pPr>
        <w:widowControl w:val="0"/>
        <w:spacing w:before="120" w:after="120" w:line="240" w:lineRule="auto"/>
        <w:jc w:val="both"/>
        <w:rPr>
          <w:rFonts w:ascii="Arial" w:hAnsi="Arial" w:cs="Arial"/>
          <w:sz w:val="18"/>
          <w:szCs w:val="18"/>
          <w:lang w:val="it-IT"/>
        </w:rPr>
      </w:pPr>
      <w:r w:rsidRPr="006E12EB">
        <w:rPr>
          <w:rFonts w:ascii="Arial" w:hAnsi="Arial" w:cs="Arial"/>
          <w:sz w:val="18"/>
          <w:szCs w:val="18"/>
          <w:lang w:val="it-IT"/>
        </w:rPr>
        <w:t>Liên kết đến các CTKiT và giấy làm việc chi tiết tại từng phần hành kiểm toán có liên quan từ Phần D</w:t>
      </w:r>
      <w:r w:rsidR="00B77B77" w:rsidRPr="006E12EB">
        <w:rPr>
          <w:rFonts w:ascii="Arial" w:hAnsi="Arial" w:cs="Arial"/>
          <w:sz w:val="18"/>
          <w:szCs w:val="18"/>
          <w:lang w:val="it-IT"/>
        </w:rPr>
        <w:t>D</w:t>
      </w:r>
      <w:r w:rsidRPr="006E12EB">
        <w:rPr>
          <w:rFonts w:ascii="Arial" w:hAnsi="Arial" w:cs="Arial"/>
          <w:sz w:val="18"/>
          <w:szCs w:val="18"/>
          <w:lang w:val="it-IT"/>
        </w:rPr>
        <w:t xml:space="preserve"> </w:t>
      </w:r>
      <w:r w:rsidR="00F65780" w:rsidRPr="006E12EB">
        <w:rPr>
          <w:rFonts w:ascii="Arial" w:hAnsi="Arial" w:cs="Arial"/>
          <w:sz w:val="18"/>
          <w:szCs w:val="18"/>
          <w:lang w:val="it-IT"/>
        </w:rPr>
        <w:t xml:space="preserve">– </w:t>
      </w:r>
      <w:r w:rsidRPr="006E12EB">
        <w:rPr>
          <w:rFonts w:ascii="Arial" w:hAnsi="Arial" w:cs="Arial"/>
          <w:sz w:val="18"/>
          <w:szCs w:val="18"/>
          <w:lang w:val="it-IT"/>
        </w:rPr>
        <w:t xml:space="preserve"> Thủ tục kiểm toán chung, EE</w:t>
      </w:r>
      <w:r w:rsidR="00F65780" w:rsidRPr="006E12EB">
        <w:rPr>
          <w:rFonts w:ascii="Arial" w:hAnsi="Arial" w:cs="Arial"/>
          <w:sz w:val="18"/>
          <w:szCs w:val="18"/>
          <w:lang w:val="it-IT"/>
        </w:rPr>
        <w:t xml:space="preserve"> – </w:t>
      </w:r>
      <w:r w:rsidRPr="006E12EB">
        <w:rPr>
          <w:rFonts w:ascii="Arial" w:hAnsi="Arial" w:cs="Arial"/>
          <w:sz w:val="18"/>
          <w:szCs w:val="18"/>
          <w:lang w:val="it-IT"/>
        </w:rPr>
        <w:t xml:space="preserve"> Thủ tục kiểm toán hợp nhất, FF – Báo cáo từ KTV đơn vị thành viên, GG – Kiểm toán tập đoàn và hướng dẫn cho KTV đơn vị thành viên</w:t>
      </w:r>
      <w:r w:rsidR="00551F30" w:rsidRPr="006E12EB">
        <w:rPr>
          <w:rFonts w:ascii="Arial" w:hAnsi="Arial" w:cs="Arial"/>
          <w:sz w:val="18"/>
          <w:szCs w:val="18"/>
          <w:lang w:val="it-IT"/>
        </w:rPr>
        <w:t xml:space="preserve">, </w:t>
      </w:r>
      <w:r w:rsidRPr="006E12EB">
        <w:rPr>
          <w:rFonts w:ascii="Arial" w:hAnsi="Arial" w:cs="Arial"/>
          <w:sz w:val="18"/>
          <w:szCs w:val="18"/>
          <w:lang w:val="it-IT"/>
        </w:rPr>
        <w:t>Phần A</w:t>
      </w:r>
      <w:r w:rsidR="00AF5A76" w:rsidRPr="006E12EB">
        <w:rPr>
          <w:rFonts w:ascii="Arial" w:hAnsi="Arial" w:cs="Arial"/>
          <w:sz w:val="18"/>
          <w:szCs w:val="18"/>
          <w:lang w:val="it-IT"/>
        </w:rPr>
        <w:t>pp</w:t>
      </w:r>
      <w:r w:rsidR="00F65780" w:rsidRPr="006E12EB">
        <w:rPr>
          <w:rFonts w:ascii="Arial" w:hAnsi="Arial" w:cs="Arial"/>
          <w:sz w:val="18"/>
          <w:szCs w:val="18"/>
          <w:lang w:val="it-IT"/>
        </w:rPr>
        <w:t xml:space="preserve"> – </w:t>
      </w:r>
      <w:r w:rsidR="00551F30" w:rsidRPr="006E12EB">
        <w:rPr>
          <w:rFonts w:ascii="Arial" w:hAnsi="Arial" w:cs="Arial"/>
          <w:sz w:val="18"/>
          <w:szCs w:val="18"/>
          <w:lang w:val="it-IT"/>
        </w:rPr>
        <w:t xml:space="preserve">Các </w:t>
      </w:r>
      <w:r w:rsidR="00704DA1" w:rsidRPr="006E12EB">
        <w:rPr>
          <w:rFonts w:ascii="Arial" w:hAnsi="Arial" w:cs="Arial"/>
          <w:sz w:val="18"/>
          <w:szCs w:val="18"/>
          <w:lang w:val="it-IT"/>
        </w:rPr>
        <w:t>CTKiT</w:t>
      </w:r>
      <w:r w:rsidRPr="006E12EB">
        <w:rPr>
          <w:rFonts w:ascii="Arial" w:hAnsi="Arial" w:cs="Arial"/>
          <w:sz w:val="18"/>
          <w:szCs w:val="18"/>
          <w:lang w:val="it-IT"/>
        </w:rPr>
        <w:t xml:space="preserve"> bổ sung.</w:t>
      </w:r>
    </w:p>
    <w:sectPr w:rsidR="006C4957" w:rsidRPr="00CE1A82" w:rsidSect="00D22A09">
      <w:headerReference w:type="even" r:id="rId7"/>
      <w:headerReference w:type="default" r:id="rId8"/>
      <w:footerReference w:type="even" r:id="rId9"/>
      <w:footerReference w:type="default" r:id="rId10"/>
      <w:headerReference w:type="first" r:id="rId11"/>
      <w:footerReference w:type="first" r:id="rId12"/>
      <w:pgSz w:w="11907" w:h="16840" w:code="9"/>
      <w:pgMar w:top="1134" w:right="851" w:bottom="1134" w:left="1418" w:header="567"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901726" w14:textId="77777777" w:rsidR="0023452F" w:rsidRDefault="0023452F" w:rsidP="007C20ED">
      <w:pPr>
        <w:spacing w:after="0" w:line="240" w:lineRule="auto"/>
      </w:pPr>
      <w:r>
        <w:separator/>
      </w:r>
    </w:p>
  </w:endnote>
  <w:endnote w:type="continuationSeparator" w:id="0">
    <w:p w14:paraId="7CA1199C" w14:textId="77777777" w:rsidR="0023452F" w:rsidRDefault="0023452F" w:rsidP="007C20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7A9F1" w14:textId="77777777" w:rsidR="00FD621A" w:rsidRDefault="00FD62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FF768D" w14:textId="72B20950" w:rsidR="00AF5A76" w:rsidRDefault="00AF5A76" w:rsidP="00AF5A76">
    <w:pPr>
      <w:pStyle w:val="Footer"/>
      <w:ind w:left="1701"/>
      <w:jc w:val="both"/>
      <w:rPr>
        <w:rFonts w:ascii="Arial" w:hAnsi="Arial" w:cs="Arial"/>
        <w:b/>
        <w:i/>
        <w:sz w:val="18"/>
        <w:szCs w:val="18"/>
      </w:rPr>
    </w:pPr>
    <w:r>
      <w:rPr>
        <w:noProof/>
      </w:rPr>
      <w:drawing>
        <wp:anchor distT="0" distB="0" distL="114300" distR="114300" simplePos="0" relativeHeight="251659264" behindDoc="0" locked="0" layoutInCell="1" allowOverlap="1" wp14:anchorId="4555A3C3" wp14:editId="0178561F">
          <wp:simplePos x="0" y="0"/>
          <wp:positionH relativeFrom="margin">
            <wp:posOffset>-67945</wp:posOffset>
          </wp:positionH>
          <wp:positionV relativeFrom="paragraph">
            <wp:posOffset>0</wp:posOffset>
          </wp:positionV>
          <wp:extent cx="895985" cy="355600"/>
          <wp:effectExtent l="0" t="0" r="0" b="0"/>
          <wp:wrapNone/>
          <wp:docPr id="893187868" name="Picture 89318786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2" distB="4294967292" distL="114300" distR="114300" simplePos="0" relativeHeight="251660288" behindDoc="0" locked="0" layoutInCell="1" allowOverlap="1" wp14:anchorId="008C946B" wp14:editId="2C268658">
              <wp:simplePos x="0" y="0"/>
              <wp:positionH relativeFrom="column">
                <wp:posOffset>-41910</wp:posOffset>
              </wp:positionH>
              <wp:positionV relativeFrom="paragraph">
                <wp:posOffset>-38736</wp:posOffset>
              </wp:positionV>
              <wp:extent cx="620712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820B4F5" id="Straight Connector 4"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Pr>
        <w:rFonts w:ascii="Arial" w:hAnsi="Arial" w:cs="Arial"/>
        <w:b/>
        <w:i/>
        <w:sz w:val="18"/>
        <w:szCs w:val="18"/>
      </w:rPr>
      <w:t>Chương trình kiểm toán mẫu kiểm toán báo cáo tài chính tập đoàn</w:t>
    </w:r>
  </w:p>
  <w:p w14:paraId="2993ED94" w14:textId="0F82CE9C" w:rsidR="00AF5A76" w:rsidRDefault="00AF5A76" w:rsidP="00AF5A76">
    <w:pPr>
      <w:pStyle w:val="Footer"/>
      <w:ind w:left="1701"/>
    </w:pPr>
    <w:r>
      <w:rPr>
        <w:rFonts w:ascii="Arial" w:hAnsi="Arial" w:cs="Arial"/>
        <w:i/>
        <w:sz w:val="18"/>
        <w:szCs w:val="18"/>
      </w:rPr>
      <w:t xml:space="preserve">(Ban hành theo Quyết định số </w:t>
    </w:r>
    <w:r w:rsidR="00FD621A">
      <w:rPr>
        <w:rFonts w:ascii="Arial" w:hAnsi="Arial" w:cs="Arial"/>
        <w:i/>
        <w:sz w:val="18"/>
        <w:szCs w:val="18"/>
      </w:rPr>
      <w:t>629</w:t>
    </w:r>
    <w:r>
      <w:rPr>
        <w:rFonts w:ascii="Arial" w:hAnsi="Arial" w:cs="Arial"/>
        <w:i/>
        <w:sz w:val="18"/>
        <w:szCs w:val="18"/>
      </w:rPr>
      <w:t>-</w:t>
    </w:r>
    <w:r w:rsidR="00FD621A">
      <w:rPr>
        <w:rFonts w:ascii="Arial" w:hAnsi="Arial" w:cs="Arial"/>
        <w:i/>
        <w:sz w:val="18"/>
        <w:szCs w:val="18"/>
      </w:rPr>
      <w:t>2023</w:t>
    </w:r>
    <w:r>
      <w:rPr>
        <w:rFonts w:ascii="Arial" w:hAnsi="Arial" w:cs="Arial"/>
        <w:i/>
        <w:sz w:val="18"/>
        <w:szCs w:val="18"/>
      </w:rPr>
      <w:t xml:space="preserve">/QĐ-VACPA ngày </w:t>
    </w:r>
    <w:r w:rsidR="00FD621A">
      <w:rPr>
        <w:rFonts w:ascii="Arial" w:hAnsi="Arial" w:cs="Arial"/>
        <w:i/>
        <w:sz w:val="18"/>
        <w:szCs w:val="18"/>
      </w:rPr>
      <w:t>15</w:t>
    </w:r>
    <w:r>
      <w:rPr>
        <w:rFonts w:ascii="Arial" w:hAnsi="Arial" w:cs="Arial"/>
        <w:i/>
        <w:sz w:val="18"/>
        <w:szCs w:val="18"/>
      </w:rPr>
      <w:t>/</w:t>
    </w:r>
    <w:r w:rsidR="00FD621A">
      <w:rPr>
        <w:rFonts w:ascii="Arial" w:hAnsi="Arial" w:cs="Arial"/>
        <w:i/>
        <w:sz w:val="18"/>
        <w:szCs w:val="18"/>
      </w:rPr>
      <w:t>11</w:t>
    </w:r>
    <w:r>
      <w:rPr>
        <w:rFonts w:ascii="Arial" w:hAnsi="Arial" w:cs="Arial"/>
        <w:i/>
        <w:sz w:val="18"/>
        <w:szCs w:val="18"/>
      </w:rPr>
      <w:t>/</w:t>
    </w:r>
    <w:r w:rsidR="00FD621A">
      <w:rPr>
        <w:rFonts w:ascii="Arial" w:hAnsi="Arial" w:cs="Arial"/>
        <w:i/>
        <w:sz w:val="18"/>
        <w:szCs w:val="18"/>
      </w:rPr>
      <w:t xml:space="preserve">2023 </w:t>
    </w:r>
    <w:r>
      <w:rPr>
        <w:rFonts w:ascii="Arial" w:hAnsi="Arial" w:cs="Arial"/>
        <w:i/>
        <w:sz w:val="18"/>
        <w:szCs w:val="18"/>
      </w:rPr>
      <w:t>của Chủ tịch VACPA)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07802C" w14:textId="77777777" w:rsidR="00FD621A" w:rsidRDefault="00FD62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1473D9" w14:textId="77777777" w:rsidR="0023452F" w:rsidRDefault="0023452F" w:rsidP="007C20ED">
      <w:pPr>
        <w:spacing w:after="0" w:line="240" w:lineRule="auto"/>
      </w:pPr>
      <w:r>
        <w:separator/>
      </w:r>
    </w:p>
  </w:footnote>
  <w:footnote w:type="continuationSeparator" w:id="0">
    <w:p w14:paraId="1F7F89AD" w14:textId="77777777" w:rsidR="0023452F" w:rsidRDefault="0023452F" w:rsidP="007C20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B7ADEA" w14:textId="77777777" w:rsidR="00FD621A" w:rsidRDefault="00FD62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7E9191" w14:textId="6E204C36" w:rsidR="007C20ED" w:rsidRPr="00AF5A76" w:rsidRDefault="00AF5A76" w:rsidP="00AF5A76">
    <w:pPr>
      <w:pStyle w:val="Header"/>
      <w:pBdr>
        <w:bottom w:val="single" w:sz="4" w:space="1" w:color="auto"/>
      </w:pBdr>
      <w:jc w:val="right"/>
    </w:pPr>
    <w:r w:rsidRPr="00A859F3">
      <w:rPr>
        <w:rFonts w:ascii="Arial" w:eastAsia="SimSun" w:hAnsi="Arial" w:cs="Arial"/>
        <w:b/>
        <w:bCs/>
        <w:sz w:val="24"/>
        <w:szCs w:val="24"/>
      </w:rPr>
      <w:t>CC1</w:t>
    </w:r>
    <w:r w:rsidR="00243D75">
      <w:rPr>
        <w:rFonts w:ascii="Arial" w:eastAsia="SimSun" w:hAnsi="Arial" w:cs="Arial"/>
        <w:b/>
        <w:bCs/>
        <w:sz w:val="24"/>
        <w:szCs w:val="24"/>
      </w:rPr>
      <w:t xml:space="preserve"> </w:t>
    </w:r>
    <w:r w:rsidRPr="00A859F3">
      <w:rPr>
        <w:rFonts w:ascii="Arial" w:eastAsia="SimSun" w:hAnsi="Arial" w:cs="Arial"/>
        <w:b/>
        <w:bCs/>
        <w:sz w:val="24"/>
        <w:szCs w:val="24"/>
      </w:rPr>
      <w:t>GN</w:t>
    </w:r>
    <w:r>
      <w:rPr>
        <w:rFonts w:ascii="Arial" w:eastAsia="SimSun" w:hAnsi="Arial" w:cs="Arial"/>
        <w:b/>
        <w:bCs/>
      </w:rPr>
      <w:t xml:space="preserve"> </w:t>
    </w:r>
    <w:r>
      <w:rPr>
        <w:rFonts w:ascii="Arial" w:hAnsi="Arial" w:cs="Arial"/>
        <w:sz w:val="18"/>
        <w:szCs w:val="18"/>
      </w:rPr>
      <w:fldChar w:fldCharType="begin"/>
    </w:r>
    <w:r>
      <w:rPr>
        <w:rFonts w:ascii="Arial" w:hAnsi="Arial" w:cs="Arial"/>
        <w:sz w:val="18"/>
        <w:szCs w:val="18"/>
      </w:rPr>
      <w:instrText xml:space="preserve"> PAGE  \* Arabic  \* MERGEFORMAT </w:instrText>
    </w:r>
    <w:r>
      <w:rPr>
        <w:rFonts w:ascii="Arial" w:hAnsi="Arial" w:cs="Arial"/>
        <w:sz w:val="18"/>
        <w:szCs w:val="18"/>
      </w:rPr>
      <w:fldChar w:fldCharType="separate"/>
    </w:r>
    <w:r>
      <w:rPr>
        <w:rFonts w:ascii="Arial" w:hAnsi="Arial" w:cs="Arial"/>
        <w:sz w:val="18"/>
        <w:szCs w:val="18"/>
      </w:rPr>
      <w:t>1</w:t>
    </w:r>
    <w:r>
      <w:rPr>
        <w:rFonts w:ascii="Arial" w:hAnsi="Arial" w:cs="Arial"/>
        <w:sz w:val="18"/>
        <w:szCs w:val="18"/>
      </w:rPr>
      <w:fldChar w:fldCharType="end"/>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 NUMPAGES  \* Arabic  \* MERGEFORMAT </w:instrText>
    </w:r>
    <w:r>
      <w:rPr>
        <w:rFonts w:ascii="Arial" w:hAnsi="Arial" w:cs="Arial"/>
        <w:sz w:val="18"/>
        <w:szCs w:val="18"/>
      </w:rPr>
      <w:fldChar w:fldCharType="separate"/>
    </w:r>
    <w:r>
      <w:rPr>
        <w:rFonts w:ascii="Arial" w:hAnsi="Arial" w:cs="Arial"/>
        <w:sz w:val="18"/>
        <w:szCs w:val="18"/>
      </w:rPr>
      <w:t>1</w:t>
    </w:r>
    <w:r>
      <w:rPr>
        <w:rFonts w:ascii="Arial" w:hAnsi="Arial" w:cs="Arial"/>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FABE9A" w14:textId="77777777" w:rsidR="00FD621A" w:rsidRDefault="00FD62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0003783"/>
    <w:multiLevelType w:val="multilevel"/>
    <w:tmpl w:val="042A001F"/>
    <w:lvl w:ilvl="0">
      <w:start w:val="1"/>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43226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37E"/>
    <w:rsid w:val="000131B3"/>
    <w:rsid w:val="00017622"/>
    <w:rsid w:val="00037AEA"/>
    <w:rsid w:val="00062756"/>
    <w:rsid w:val="000953AA"/>
    <w:rsid w:val="000B7088"/>
    <w:rsid w:val="000F3C98"/>
    <w:rsid w:val="001562CA"/>
    <w:rsid w:val="001802AF"/>
    <w:rsid w:val="001D41E0"/>
    <w:rsid w:val="0023452F"/>
    <w:rsid w:val="00243D75"/>
    <w:rsid w:val="002578A6"/>
    <w:rsid w:val="00294462"/>
    <w:rsid w:val="002D5851"/>
    <w:rsid w:val="003266BF"/>
    <w:rsid w:val="003466D9"/>
    <w:rsid w:val="00352A1D"/>
    <w:rsid w:val="003A3B95"/>
    <w:rsid w:val="004143C8"/>
    <w:rsid w:val="0045686A"/>
    <w:rsid w:val="00495FA4"/>
    <w:rsid w:val="004F237E"/>
    <w:rsid w:val="004F5A90"/>
    <w:rsid w:val="00502992"/>
    <w:rsid w:val="00551F30"/>
    <w:rsid w:val="00570793"/>
    <w:rsid w:val="00631161"/>
    <w:rsid w:val="00647B64"/>
    <w:rsid w:val="006A57FC"/>
    <w:rsid w:val="006C4957"/>
    <w:rsid w:val="006E12EB"/>
    <w:rsid w:val="00704DA1"/>
    <w:rsid w:val="007672BA"/>
    <w:rsid w:val="00770999"/>
    <w:rsid w:val="00792E28"/>
    <w:rsid w:val="00794808"/>
    <w:rsid w:val="007A5A86"/>
    <w:rsid w:val="007B19A9"/>
    <w:rsid w:val="007C20ED"/>
    <w:rsid w:val="007E0B95"/>
    <w:rsid w:val="00876D7D"/>
    <w:rsid w:val="008A53A8"/>
    <w:rsid w:val="008C000F"/>
    <w:rsid w:val="009427CD"/>
    <w:rsid w:val="009F3380"/>
    <w:rsid w:val="00A20F35"/>
    <w:rsid w:val="00A859F3"/>
    <w:rsid w:val="00AD6A18"/>
    <w:rsid w:val="00AF5A76"/>
    <w:rsid w:val="00B41716"/>
    <w:rsid w:val="00B4270B"/>
    <w:rsid w:val="00B50E6C"/>
    <w:rsid w:val="00B556AF"/>
    <w:rsid w:val="00B77B77"/>
    <w:rsid w:val="00B870D1"/>
    <w:rsid w:val="00C41EC7"/>
    <w:rsid w:val="00C8679C"/>
    <w:rsid w:val="00CC5C37"/>
    <w:rsid w:val="00CE1A82"/>
    <w:rsid w:val="00D22A09"/>
    <w:rsid w:val="00D30A4E"/>
    <w:rsid w:val="00D769FD"/>
    <w:rsid w:val="00DA04E9"/>
    <w:rsid w:val="00DF3DB7"/>
    <w:rsid w:val="00E335FE"/>
    <w:rsid w:val="00ED6CF1"/>
    <w:rsid w:val="00F1075B"/>
    <w:rsid w:val="00F65780"/>
    <w:rsid w:val="00F90DE8"/>
    <w:rsid w:val="00FC6352"/>
    <w:rsid w:val="00FD62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95948"/>
  <w15:chartTrackingRefBased/>
  <w15:docId w15:val="{FCC5BDBE-F03F-429A-980A-517970A00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20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20ED"/>
  </w:style>
  <w:style w:type="paragraph" w:styleId="Footer">
    <w:name w:val="footer"/>
    <w:basedOn w:val="Normal"/>
    <w:link w:val="FooterChar"/>
    <w:uiPriority w:val="99"/>
    <w:unhideWhenUsed/>
    <w:rsid w:val="007C20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20ED"/>
  </w:style>
  <w:style w:type="paragraph" w:styleId="Revision">
    <w:name w:val="Revision"/>
    <w:hidden/>
    <w:uiPriority w:val="99"/>
    <w:semiHidden/>
    <w:rsid w:val="00502992"/>
    <w:pPr>
      <w:spacing w:after="0" w:line="240" w:lineRule="auto"/>
    </w:pPr>
  </w:style>
  <w:style w:type="character" w:styleId="CommentReference">
    <w:name w:val="annotation reference"/>
    <w:basedOn w:val="DefaultParagraphFont"/>
    <w:uiPriority w:val="99"/>
    <w:semiHidden/>
    <w:unhideWhenUsed/>
    <w:rsid w:val="00C8679C"/>
    <w:rPr>
      <w:sz w:val="16"/>
      <w:szCs w:val="16"/>
    </w:rPr>
  </w:style>
  <w:style w:type="paragraph" w:styleId="CommentText">
    <w:name w:val="annotation text"/>
    <w:basedOn w:val="Normal"/>
    <w:link w:val="CommentTextChar"/>
    <w:uiPriority w:val="99"/>
    <w:unhideWhenUsed/>
    <w:rsid w:val="00C8679C"/>
    <w:pPr>
      <w:spacing w:line="240" w:lineRule="auto"/>
    </w:pPr>
    <w:rPr>
      <w:sz w:val="20"/>
      <w:szCs w:val="20"/>
    </w:rPr>
  </w:style>
  <w:style w:type="character" w:customStyle="1" w:styleId="CommentTextChar">
    <w:name w:val="Comment Text Char"/>
    <w:basedOn w:val="DefaultParagraphFont"/>
    <w:link w:val="CommentText"/>
    <w:uiPriority w:val="99"/>
    <w:rsid w:val="00C8679C"/>
    <w:rPr>
      <w:sz w:val="20"/>
      <w:szCs w:val="20"/>
    </w:rPr>
  </w:style>
  <w:style w:type="paragraph" w:styleId="CommentSubject">
    <w:name w:val="annotation subject"/>
    <w:basedOn w:val="CommentText"/>
    <w:next w:val="CommentText"/>
    <w:link w:val="CommentSubjectChar"/>
    <w:uiPriority w:val="99"/>
    <w:semiHidden/>
    <w:unhideWhenUsed/>
    <w:rsid w:val="00C8679C"/>
    <w:rPr>
      <w:b/>
      <w:bCs/>
    </w:rPr>
  </w:style>
  <w:style w:type="character" w:customStyle="1" w:styleId="CommentSubjectChar">
    <w:name w:val="Comment Subject Char"/>
    <w:basedOn w:val="CommentTextChar"/>
    <w:link w:val="CommentSubject"/>
    <w:uiPriority w:val="99"/>
    <w:semiHidden/>
    <w:rsid w:val="00C8679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1</Pages>
  <Words>452</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VACPA - Hoàn</dc:creator>
  <cp:keywords/>
  <dc:description/>
  <cp:lastModifiedBy>VACPA</cp:lastModifiedBy>
  <cp:revision>40</cp:revision>
  <cp:lastPrinted>2023-07-07T04:02:00Z</cp:lastPrinted>
  <dcterms:created xsi:type="dcterms:W3CDTF">2023-04-04T02:40:00Z</dcterms:created>
  <dcterms:modified xsi:type="dcterms:W3CDTF">2024-09-21T13:23:00Z</dcterms:modified>
</cp:coreProperties>
</file>